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E1F" w:rsidRPr="007105D5" w:rsidRDefault="00AC5E1F" w:rsidP="0095455D">
      <w:pPr>
        <w:ind w:left="10206"/>
        <w:rPr>
          <w:szCs w:val="24"/>
        </w:rPr>
      </w:pPr>
      <w:r w:rsidRPr="007105D5">
        <w:rPr>
          <w:szCs w:val="24"/>
        </w:rPr>
        <w:t xml:space="preserve">Приложение </w:t>
      </w:r>
      <w:r w:rsidR="00006ABF">
        <w:rPr>
          <w:szCs w:val="24"/>
        </w:rPr>
        <w:t>15</w:t>
      </w:r>
      <w:r w:rsidR="0095455D">
        <w:rPr>
          <w:szCs w:val="24"/>
        </w:rPr>
        <w:br/>
      </w:r>
      <w:r w:rsidR="0095455D" w:rsidRPr="0095455D">
        <w:rPr>
          <w:szCs w:val="24"/>
        </w:rPr>
        <w:t>к Закону Донецкой Народной Республики</w:t>
      </w:r>
      <w:r w:rsidR="0095455D">
        <w:rPr>
          <w:szCs w:val="24"/>
        </w:rPr>
        <w:br/>
      </w:r>
      <w:r w:rsidR="0095455D" w:rsidRPr="0095455D">
        <w:rPr>
          <w:szCs w:val="24"/>
        </w:rPr>
        <w:t>«О бюджете Донецкой Народной Республики на 202</w:t>
      </w:r>
      <w:r w:rsidR="00E82CAE">
        <w:rPr>
          <w:szCs w:val="24"/>
        </w:rPr>
        <w:t>5</w:t>
      </w:r>
      <w:r w:rsidR="0095455D" w:rsidRPr="0095455D">
        <w:rPr>
          <w:szCs w:val="24"/>
        </w:rPr>
        <w:t xml:space="preserve"> год</w:t>
      </w:r>
      <w:r w:rsidR="00E82CAE">
        <w:rPr>
          <w:szCs w:val="24"/>
        </w:rPr>
        <w:t xml:space="preserve"> и на плановый период 2026 и 2027 годов</w:t>
      </w:r>
      <w:r w:rsidR="0095455D" w:rsidRPr="0095455D">
        <w:rPr>
          <w:szCs w:val="24"/>
        </w:rPr>
        <w:t>»</w:t>
      </w:r>
    </w:p>
    <w:p w:rsidR="00AC5E1F" w:rsidRPr="007105D5" w:rsidRDefault="00AC5E1F" w:rsidP="00AC5E1F">
      <w:pPr>
        <w:rPr>
          <w:szCs w:val="24"/>
        </w:rPr>
      </w:pPr>
    </w:p>
    <w:p w:rsidR="00AC5E1F" w:rsidRPr="007105D5" w:rsidRDefault="0095455D" w:rsidP="0095455D">
      <w:pPr>
        <w:jc w:val="center"/>
        <w:rPr>
          <w:szCs w:val="24"/>
        </w:rPr>
      </w:pPr>
      <w:r w:rsidRPr="001321BD">
        <w:rPr>
          <w:color w:val="0A0A0A"/>
        </w:rPr>
        <w:t xml:space="preserve">Перечень получателей и случаи </w:t>
      </w:r>
      <w:r w:rsidR="00016849">
        <w:rPr>
          <w:color w:val="0A0A0A"/>
        </w:rPr>
        <w:t>предоставления</w:t>
      </w:r>
      <w:r w:rsidRPr="001321BD">
        <w:rPr>
          <w:color w:val="0A0A0A"/>
        </w:rPr>
        <w:t xml:space="preserve"> субсиди</w:t>
      </w:r>
      <w:r w:rsidR="00016849">
        <w:rPr>
          <w:color w:val="0A0A0A"/>
        </w:rPr>
        <w:t>й</w:t>
      </w:r>
      <w:r>
        <w:rPr>
          <w:color w:val="0A0A0A"/>
        </w:rPr>
        <w:br/>
      </w:r>
      <w:r w:rsidRPr="001321BD">
        <w:rPr>
          <w:color w:val="0A0A0A"/>
        </w:rPr>
        <w:t>из бюджета Донецкой Народной Республики</w:t>
      </w:r>
      <w:r w:rsidR="00E82CAE">
        <w:rPr>
          <w:color w:val="0A0A0A"/>
        </w:rPr>
        <w:br/>
      </w:r>
      <w:r>
        <w:rPr>
          <w:color w:val="0A0A0A"/>
        </w:rPr>
        <w:t>на 202</w:t>
      </w:r>
      <w:r w:rsidR="00E82CAE">
        <w:rPr>
          <w:color w:val="0A0A0A"/>
        </w:rPr>
        <w:t>5</w:t>
      </w:r>
      <w:r>
        <w:rPr>
          <w:color w:val="0A0A0A"/>
        </w:rPr>
        <w:t xml:space="preserve"> год</w:t>
      </w:r>
      <w:r w:rsidR="00E82CAE">
        <w:rPr>
          <w:color w:val="0A0A0A"/>
        </w:rPr>
        <w:t xml:space="preserve"> и на плановый период 2026 и 2027 годов</w:t>
      </w:r>
    </w:p>
    <w:p w:rsidR="00AC5E1F" w:rsidRPr="007105D5" w:rsidRDefault="00AC5E1F" w:rsidP="00AC5E1F">
      <w:pPr>
        <w:rPr>
          <w:szCs w:val="24"/>
        </w:rPr>
      </w:pPr>
    </w:p>
    <w:tbl>
      <w:tblPr>
        <w:tblStyle w:val="a3"/>
        <w:tblW w:w="14884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73"/>
        <w:gridCol w:w="6724"/>
        <w:gridCol w:w="7087"/>
      </w:tblGrid>
      <w:tr w:rsidR="00DF6B83" w:rsidRPr="00E82CAE" w:rsidTr="002A752E">
        <w:tc>
          <w:tcPr>
            <w:tcW w:w="1073" w:type="dxa"/>
            <w:vAlign w:val="center"/>
          </w:tcPr>
          <w:p w:rsidR="00DF6B83" w:rsidRPr="00E82CAE" w:rsidRDefault="00DF6B83" w:rsidP="00DF6B83">
            <w:pPr>
              <w:jc w:val="center"/>
              <w:rPr>
                <w:sz w:val="20"/>
                <w:szCs w:val="20"/>
              </w:rPr>
            </w:pPr>
            <w:r w:rsidRPr="00E82CAE">
              <w:rPr>
                <w:sz w:val="20"/>
                <w:szCs w:val="20"/>
              </w:rPr>
              <w:t>№ п/п</w:t>
            </w:r>
          </w:p>
        </w:tc>
        <w:tc>
          <w:tcPr>
            <w:tcW w:w="6724" w:type="dxa"/>
            <w:vAlign w:val="center"/>
          </w:tcPr>
          <w:p w:rsidR="00DF6B83" w:rsidRPr="00E82CAE" w:rsidRDefault="00016849" w:rsidP="00DF6B83">
            <w:pPr>
              <w:jc w:val="center"/>
              <w:rPr>
                <w:sz w:val="20"/>
                <w:szCs w:val="20"/>
              </w:rPr>
            </w:pPr>
            <w:r w:rsidRPr="00E82CAE">
              <w:rPr>
                <w:sz w:val="20"/>
                <w:szCs w:val="20"/>
              </w:rPr>
              <w:t>Получатели</w:t>
            </w:r>
            <w:r w:rsidR="00DF6B83" w:rsidRPr="00E82CAE">
              <w:rPr>
                <w:sz w:val="20"/>
                <w:szCs w:val="20"/>
              </w:rPr>
              <w:t xml:space="preserve"> субсидии</w:t>
            </w:r>
          </w:p>
        </w:tc>
        <w:tc>
          <w:tcPr>
            <w:tcW w:w="7087" w:type="dxa"/>
            <w:vAlign w:val="center"/>
          </w:tcPr>
          <w:p w:rsidR="00DF6B83" w:rsidRPr="00E82CAE" w:rsidRDefault="00416AC6" w:rsidP="00DF6B83">
            <w:pPr>
              <w:jc w:val="center"/>
              <w:rPr>
                <w:sz w:val="20"/>
                <w:szCs w:val="20"/>
              </w:rPr>
            </w:pPr>
            <w:r w:rsidRPr="00E82CAE">
              <w:rPr>
                <w:sz w:val="20"/>
                <w:szCs w:val="20"/>
              </w:rPr>
              <w:t>Случаи предоставления субсидии</w:t>
            </w:r>
          </w:p>
        </w:tc>
      </w:tr>
    </w:tbl>
    <w:p w:rsidR="00DF6B83" w:rsidRPr="00E82CAE" w:rsidRDefault="00DF6B83">
      <w:pPr>
        <w:rPr>
          <w:sz w:val="2"/>
          <w:szCs w:val="2"/>
        </w:rPr>
      </w:pPr>
    </w:p>
    <w:tbl>
      <w:tblPr>
        <w:tblStyle w:val="a3"/>
        <w:tblW w:w="14884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76"/>
        <w:gridCol w:w="6721"/>
        <w:gridCol w:w="7087"/>
      </w:tblGrid>
      <w:tr w:rsidR="00DF6B83" w:rsidRPr="00E82CAE" w:rsidTr="00024AF8">
        <w:trPr>
          <w:cantSplit/>
          <w:trHeight w:val="20"/>
          <w:tblHeader/>
        </w:trPr>
        <w:tc>
          <w:tcPr>
            <w:tcW w:w="1076" w:type="dxa"/>
            <w:vAlign w:val="center"/>
          </w:tcPr>
          <w:p w:rsidR="00DF6B83" w:rsidRPr="00E82CAE" w:rsidRDefault="00DF6B83" w:rsidP="000772CB">
            <w:pPr>
              <w:jc w:val="center"/>
              <w:rPr>
                <w:sz w:val="20"/>
                <w:szCs w:val="20"/>
              </w:rPr>
            </w:pPr>
            <w:r w:rsidRPr="00E82CAE">
              <w:rPr>
                <w:sz w:val="20"/>
                <w:szCs w:val="20"/>
              </w:rPr>
              <w:t>1</w:t>
            </w:r>
          </w:p>
        </w:tc>
        <w:tc>
          <w:tcPr>
            <w:tcW w:w="6721" w:type="dxa"/>
            <w:vAlign w:val="center"/>
          </w:tcPr>
          <w:p w:rsidR="00DF6B83" w:rsidRPr="00E82CAE" w:rsidRDefault="00DF6B83" w:rsidP="000772CB">
            <w:pPr>
              <w:jc w:val="center"/>
              <w:rPr>
                <w:sz w:val="20"/>
                <w:szCs w:val="20"/>
              </w:rPr>
            </w:pPr>
            <w:r w:rsidRPr="00E82CAE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vAlign w:val="center"/>
          </w:tcPr>
          <w:p w:rsidR="00DF6B83" w:rsidRPr="00E82CAE" w:rsidRDefault="00DF6B83" w:rsidP="000772CB">
            <w:pPr>
              <w:jc w:val="center"/>
              <w:rPr>
                <w:sz w:val="20"/>
                <w:szCs w:val="20"/>
              </w:rPr>
            </w:pPr>
            <w:r w:rsidRPr="00E82CAE">
              <w:rPr>
                <w:sz w:val="20"/>
                <w:szCs w:val="20"/>
              </w:rPr>
              <w:t>3</w:t>
            </w:r>
          </w:p>
        </w:tc>
      </w:tr>
      <w:tr w:rsidR="00024AF8" w:rsidRPr="00024AF8" w:rsidTr="00024AF8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076" w:type="dxa"/>
            <w:noWrap/>
            <w:hideMark/>
          </w:tcPr>
          <w:p w:rsidR="00024AF8" w:rsidRPr="00024AF8" w:rsidRDefault="00024AF8" w:rsidP="00024AF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1.</w:t>
            </w:r>
          </w:p>
        </w:tc>
        <w:tc>
          <w:tcPr>
            <w:tcW w:w="6721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АВТОНОМНАЯ НЕКОММЕРЧЕСКАЯ ОРГАНИЗАЦИЯ "КОМИТЕТ СЕМЕЙ ВОИНОВ ОТЕЧЕСТВА ДОНЕЦКОЙ НАРОДНОЙ РЕСПУБЛИКИ"</w:t>
            </w:r>
          </w:p>
        </w:tc>
        <w:tc>
          <w:tcPr>
            <w:tcW w:w="7087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На финансовое обеспечение затрат, связанных с обеспечением деятельности АВТОНОМНОЙ НЕКОММЕРЧЕСКОЙ ОРГАНИЗАЦИИ "КОМИТЕТ СЕМЕЙ ВОИНОВ ОТЕЧЕСТВА ДОНЕЦКОЙ НАРОДНОЙ РЕСПУБЛИКИ"</w:t>
            </w:r>
          </w:p>
        </w:tc>
      </w:tr>
      <w:tr w:rsidR="00024AF8" w:rsidRPr="00024AF8" w:rsidTr="00024AF8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076" w:type="dxa"/>
            <w:noWrap/>
            <w:hideMark/>
          </w:tcPr>
          <w:p w:rsidR="00024AF8" w:rsidRPr="00024AF8" w:rsidRDefault="00024AF8" w:rsidP="00024AF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2.</w:t>
            </w:r>
          </w:p>
        </w:tc>
        <w:tc>
          <w:tcPr>
            <w:tcW w:w="6721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АВТОНОМНАЯ НЕКОММЕРЧЕСКАЯ ОРГАНИЗАЦИЯ "ФОНД ПОДДЕРЖКИ МАЛОГО И СРЕДНЕГО ПРЕДПРИНИМАТЕЛЬСТВА"</w:t>
            </w:r>
          </w:p>
        </w:tc>
        <w:tc>
          <w:tcPr>
            <w:tcW w:w="7087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На финансовое обеспечение затрат, связанных с обеспечением деятельности АВТОНОМНОЙ НЕКОММЕРЧЕСКОЙ ОРГАНИЗАЦИИ "ФОНД ПОДДЕРЖКИ МАЛОГО И СРЕДНЕГО ПРЕДПРИНИМАТЕЛЬСТВА"</w:t>
            </w:r>
          </w:p>
        </w:tc>
      </w:tr>
      <w:tr w:rsidR="00024AF8" w:rsidRPr="00024AF8" w:rsidTr="00024AF8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076" w:type="dxa"/>
            <w:noWrap/>
            <w:hideMark/>
          </w:tcPr>
          <w:p w:rsidR="00024AF8" w:rsidRPr="00024AF8" w:rsidRDefault="00024AF8" w:rsidP="00024AF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3.</w:t>
            </w:r>
          </w:p>
        </w:tc>
        <w:tc>
          <w:tcPr>
            <w:tcW w:w="6721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АССОЦИАЦИЯ "СОВЕТ МУНИЦИПАЛЬНЫХ ОБРАЗОВАНИЙ ДОНЕЦКОЙ НАРОДНОЙ РЕСПУБЛИКИ"</w:t>
            </w:r>
          </w:p>
        </w:tc>
        <w:tc>
          <w:tcPr>
            <w:tcW w:w="7087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На финансовое обеспечение затрат, связанных с координацией деятельности муниципалитетов по эффективному осуществлению интересов местного самоуправления, их отстаиванию во взаимоотношениях с органами государственной власти</w:t>
            </w:r>
          </w:p>
        </w:tc>
      </w:tr>
      <w:tr w:rsidR="00024AF8" w:rsidRPr="00024AF8" w:rsidTr="00024AF8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076" w:type="dxa"/>
            <w:noWrap/>
            <w:hideMark/>
          </w:tcPr>
          <w:p w:rsidR="00024AF8" w:rsidRPr="00024AF8" w:rsidRDefault="00024AF8" w:rsidP="00024AF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4.</w:t>
            </w:r>
          </w:p>
        </w:tc>
        <w:tc>
          <w:tcPr>
            <w:tcW w:w="6721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БЛАГОТВОРИТЕЛЬНЫЙ ФОНД ДОНЕЦКОЙ НАРОДНОЙ РЕСПУБЛИКИ "КРУГ ДОБРА"</w:t>
            </w:r>
          </w:p>
        </w:tc>
        <w:tc>
          <w:tcPr>
            <w:tcW w:w="7087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На финансовое обеспечение затрат, связанных с оказанием благотворительной помощи БЛАГОТВОРИТЕЛЬНЫМ ФОНДОМ ДОНЕЦКОЙ НАРОДНОЙ РЕСПУБЛИКИ "КРУГ ДОБРА"</w:t>
            </w:r>
          </w:p>
        </w:tc>
      </w:tr>
      <w:tr w:rsidR="00024AF8" w:rsidRPr="00024AF8" w:rsidTr="00024AF8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076" w:type="dxa"/>
            <w:noWrap/>
            <w:hideMark/>
          </w:tcPr>
          <w:p w:rsidR="00024AF8" w:rsidRPr="00024AF8" w:rsidRDefault="00024AF8" w:rsidP="00024AF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5.</w:t>
            </w:r>
          </w:p>
        </w:tc>
        <w:tc>
          <w:tcPr>
            <w:tcW w:w="6721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ГОСУДАРСТВЕННОЕ ПРЕДПРИЯТИЕ "АРТЕМУГОЛЬ"</w:t>
            </w:r>
          </w:p>
        </w:tc>
        <w:tc>
          <w:tcPr>
            <w:tcW w:w="7087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На финансовое обеспечение затрат на содержание ликвидационных комиссий</w:t>
            </w:r>
          </w:p>
        </w:tc>
      </w:tr>
      <w:tr w:rsidR="00024AF8" w:rsidRPr="00024AF8" w:rsidTr="00024AF8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076" w:type="dxa"/>
            <w:noWrap/>
            <w:hideMark/>
          </w:tcPr>
          <w:p w:rsidR="00024AF8" w:rsidRPr="00024AF8" w:rsidRDefault="00024AF8" w:rsidP="00024AF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6.</w:t>
            </w:r>
          </w:p>
        </w:tc>
        <w:tc>
          <w:tcPr>
            <w:tcW w:w="6721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ГОСУДАРСТВЕННОЕ ПРЕДПРИЯТИЕ "ВОСТОКЭНЕРГО"</w:t>
            </w:r>
          </w:p>
        </w:tc>
        <w:tc>
          <w:tcPr>
            <w:tcW w:w="7087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На финансовое обеспечение затрат на содержание ликвидационных комиссий</w:t>
            </w:r>
          </w:p>
        </w:tc>
      </w:tr>
      <w:tr w:rsidR="00024AF8" w:rsidRPr="00024AF8" w:rsidTr="00024AF8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076" w:type="dxa"/>
            <w:noWrap/>
            <w:hideMark/>
          </w:tcPr>
          <w:p w:rsidR="00024AF8" w:rsidRPr="00024AF8" w:rsidRDefault="00024AF8" w:rsidP="00024AF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7.</w:t>
            </w:r>
          </w:p>
        </w:tc>
        <w:tc>
          <w:tcPr>
            <w:tcW w:w="6721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ГОСУДАРСТВЕННОЕ ПРЕДПРИЯТИЕ "ЦЕНТРАЛЬНАЯ ОБОГАТИТЕЛЬНАЯ ФАБРИКА "КОЛОСНИКОВСКАЯ"</w:t>
            </w:r>
          </w:p>
        </w:tc>
        <w:tc>
          <w:tcPr>
            <w:tcW w:w="7087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На финансовое обеспечение затрат на содержание ликвидационных комиссий</w:t>
            </w:r>
          </w:p>
        </w:tc>
      </w:tr>
      <w:tr w:rsidR="00024AF8" w:rsidRPr="00024AF8" w:rsidTr="00024AF8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076" w:type="dxa"/>
            <w:noWrap/>
            <w:hideMark/>
          </w:tcPr>
          <w:p w:rsidR="00024AF8" w:rsidRPr="00024AF8" w:rsidRDefault="00024AF8" w:rsidP="00024AF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6721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ГОСУДАРСТВЕННОЕ ПРЕДПРИЯТИЕ "ШАХТОПРОХОДЧЕСКОЕ УПРАВЛЕНИЕ № 10"</w:t>
            </w:r>
          </w:p>
        </w:tc>
        <w:tc>
          <w:tcPr>
            <w:tcW w:w="7087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На финансовое обеспечение затрат на содержание ликвидационных комиссий</w:t>
            </w:r>
          </w:p>
        </w:tc>
      </w:tr>
      <w:tr w:rsidR="00024AF8" w:rsidRPr="00024AF8" w:rsidTr="00024AF8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076" w:type="dxa"/>
            <w:noWrap/>
            <w:hideMark/>
          </w:tcPr>
          <w:p w:rsidR="00024AF8" w:rsidRPr="00024AF8" w:rsidRDefault="00024AF8" w:rsidP="00024AF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9.</w:t>
            </w:r>
          </w:p>
        </w:tc>
        <w:tc>
          <w:tcPr>
            <w:tcW w:w="6721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ГОСУДАРСТВЕННОЕ ПРЕДПРИЯТИЕ "ШАХТОСТРОЙМОНТАЖНОЕ УПРАВЛЕНИЕ № 9"</w:t>
            </w:r>
          </w:p>
        </w:tc>
        <w:tc>
          <w:tcPr>
            <w:tcW w:w="7087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На финансовое обеспечение затрат на содержание ликвидационных комиссий</w:t>
            </w:r>
          </w:p>
        </w:tc>
      </w:tr>
      <w:tr w:rsidR="00024AF8" w:rsidRPr="00024AF8" w:rsidTr="00024AF8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076" w:type="dxa"/>
            <w:noWrap/>
            <w:hideMark/>
          </w:tcPr>
          <w:p w:rsidR="00024AF8" w:rsidRPr="00024AF8" w:rsidRDefault="00024AF8" w:rsidP="00024AF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10.</w:t>
            </w:r>
          </w:p>
        </w:tc>
        <w:tc>
          <w:tcPr>
            <w:tcW w:w="6721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ГОСУДАРСТВЕННОЕ УНИТАРНОЕ ПРЕДПРИЯТИЕ ДОНЕЦКОЙ НАРОДНОЙ РЕСПУБЛИКИ "АГЕНТСТВО ПО РЕКЛАМЕ И МАССОВЫМ КОММУНИКАЦИЯМ "ПРОДВИЖЕНИЕ"</w:t>
            </w:r>
          </w:p>
        </w:tc>
        <w:tc>
          <w:tcPr>
            <w:tcW w:w="7087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На финансовое обеспечение затрат, связанных с  размещением  информации о деятельности органов государственной власти и местного самоуправления, освещением всех сфер деятельности и созданием позитивного имиджа Донецкой Народной Республики путем изготовления и размещения социальных и политических материалов на средствах наружной рекламы и других возможных носителях</w:t>
            </w:r>
          </w:p>
        </w:tc>
      </w:tr>
      <w:tr w:rsidR="00024AF8" w:rsidRPr="00024AF8" w:rsidTr="00024AF8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076" w:type="dxa"/>
            <w:noWrap/>
            <w:hideMark/>
          </w:tcPr>
          <w:p w:rsidR="00024AF8" w:rsidRPr="00024AF8" w:rsidRDefault="00024AF8" w:rsidP="00024AF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11.</w:t>
            </w:r>
          </w:p>
        </w:tc>
        <w:tc>
          <w:tcPr>
            <w:tcW w:w="6721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ГОСУДАРСТВЕННОЕ УНИТАРНОЕ ПРЕДПРИЯТИЕ ДОНЕЦКОЙ НАРОДНОЙ РЕСПУБЛИКИ "АДМИНИСТРАЦИЯ МОРСКОГО ПОРТА ГОРОДА МАРИУПОЛЯ"</w:t>
            </w:r>
          </w:p>
        </w:tc>
        <w:tc>
          <w:tcPr>
            <w:tcW w:w="7087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На финансовое обеспечение расходов на оплату труда с взносами по обязательному социальному страхованию</w:t>
            </w:r>
          </w:p>
        </w:tc>
      </w:tr>
      <w:tr w:rsidR="00024AF8" w:rsidRPr="00024AF8" w:rsidTr="00024AF8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076" w:type="dxa"/>
            <w:noWrap/>
            <w:hideMark/>
          </w:tcPr>
          <w:p w:rsidR="00024AF8" w:rsidRPr="00024AF8" w:rsidRDefault="00024AF8" w:rsidP="00024AF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12.</w:t>
            </w:r>
          </w:p>
        </w:tc>
        <w:tc>
          <w:tcPr>
            <w:tcW w:w="6721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ГОСУДАРСТВЕННОЕ УНИТАРНОЕ ПРЕДПРИЯТИЕ ДОНЕЦКОЙ НАРОДНОЙ РЕСПУБЛИКИ "ВОДА ДОНБАССА"</w:t>
            </w:r>
          </w:p>
        </w:tc>
        <w:tc>
          <w:tcPr>
            <w:tcW w:w="7087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На финансовое обеспечение расходов на обеспечение функционирования водовода "Река Дон – канал Северский Донец – Донбасс"</w:t>
            </w:r>
          </w:p>
        </w:tc>
      </w:tr>
      <w:tr w:rsidR="00024AF8" w:rsidRPr="00024AF8" w:rsidTr="00024AF8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076" w:type="dxa"/>
            <w:noWrap/>
            <w:hideMark/>
          </w:tcPr>
          <w:p w:rsidR="00024AF8" w:rsidRPr="00024AF8" w:rsidRDefault="00024AF8" w:rsidP="00024AF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13.</w:t>
            </w:r>
          </w:p>
        </w:tc>
        <w:tc>
          <w:tcPr>
            <w:tcW w:w="6721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ГОСУДАРСТВЕННОЕ УНИТАРНОЕ ПРЕДПРИЯТИЕ ДОНЕЦКОЙ НАРОДНОЙ РЕСПУБЛИКИ "ГЛАВНОЕ УПРАВЛЕНИЕ РЕСТРУКТУРИЗАЦИИ ШАХТ"</w:t>
            </w:r>
          </w:p>
        </w:tc>
        <w:tc>
          <w:tcPr>
            <w:tcW w:w="7087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На осуществление мероприятий в области реструктуризации угольной промышленности</w:t>
            </w:r>
          </w:p>
        </w:tc>
      </w:tr>
      <w:tr w:rsidR="00024AF8" w:rsidRPr="00024AF8" w:rsidTr="00024AF8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076" w:type="dxa"/>
            <w:noWrap/>
            <w:hideMark/>
          </w:tcPr>
          <w:p w:rsidR="00024AF8" w:rsidRPr="00024AF8" w:rsidRDefault="00024AF8" w:rsidP="00024AF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14.</w:t>
            </w:r>
          </w:p>
        </w:tc>
        <w:tc>
          <w:tcPr>
            <w:tcW w:w="6721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ГОСУДАРСТВЕННОЕ УНИТАРНОЕ ПРЕДПРИЯТИЕ ДОНЕЦКОЙ НАРОДНОЙ РЕСПУБЛИКИ "ДОНБАССКАЯ ТРАНСПОРТНАЯ КОМПАНИЯ"</w:t>
            </w:r>
          </w:p>
        </w:tc>
        <w:tc>
          <w:tcPr>
            <w:tcW w:w="7087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 xml:space="preserve">На обеспечение финансово-хозяйственной деятельности ГОСУДАРСТВЕННОГО УНИТАРНОГО ПРЕДПРИЯТИЯ ДОНЕЦКОЙ НАРОДНОЙ РЕСПУБЛИКИ "ДОНБАССКАЯ ТРАНСПОРТНАЯ КОМПАНИЯ" </w:t>
            </w:r>
          </w:p>
        </w:tc>
      </w:tr>
      <w:tr w:rsidR="00024AF8" w:rsidRPr="00024AF8" w:rsidTr="00024AF8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076" w:type="dxa"/>
            <w:noWrap/>
            <w:hideMark/>
          </w:tcPr>
          <w:p w:rsidR="00024AF8" w:rsidRPr="00024AF8" w:rsidRDefault="00024AF8" w:rsidP="00024AF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15.</w:t>
            </w:r>
          </w:p>
        </w:tc>
        <w:tc>
          <w:tcPr>
            <w:tcW w:w="6721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ГОСУДАРСТВЕННОЕ УНИТАРНОЕ ПРЕДПРИЯТИЕ ДОНЕЦКОЙ НАРОДНОЙ РЕСПУБЛИКИ "ДОНЕЦКИЙ РЕСПУБЛИКАНСКИЙ ПРОТЕЗНО-ОРТОПЕДИЧЕСКИЙ ЦЕНТР"</w:t>
            </w:r>
          </w:p>
        </w:tc>
        <w:tc>
          <w:tcPr>
            <w:tcW w:w="7087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 xml:space="preserve">На финансовое обеспечение расходов на возмещение затрат по оказанию услуг комплексной реабилитации и </w:t>
            </w:r>
            <w:proofErr w:type="spellStart"/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абилитации</w:t>
            </w:r>
            <w:proofErr w:type="spellEnd"/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 xml:space="preserve"> инвалидов в отделении комплексной реабилитации и </w:t>
            </w:r>
            <w:proofErr w:type="spellStart"/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абилитации</w:t>
            </w:r>
            <w:proofErr w:type="spellEnd"/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 xml:space="preserve"> инвалидов, в том числе инвалидов боевых действий</w:t>
            </w:r>
          </w:p>
        </w:tc>
      </w:tr>
      <w:tr w:rsidR="00024AF8" w:rsidRPr="00024AF8" w:rsidTr="00024AF8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076" w:type="dxa"/>
            <w:noWrap/>
            <w:hideMark/>
          </w:tcPr>
          <w:p w:rsidR="00024AF8" w:rsidRPr="00024AF8" w:rsidRDefault="00024AF8" w:rsidP="00024AF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16.</w:t>
            </w:r>
          </w:p>
        </w:tc>
        <w:tc>
          <w:tcPr>
            <w:tcW w:w="6721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ГОСУДАРСТВЕННОЕ УНИТАРНОЕ ПРЕДПРИЯТИЕ ДОНЕЦКОЙ НАРОДНОЙ РЕСПУБЛИКИ "ДОНЕЦКПОГРУЗТРАНС"</w:t>
            </w:r>
          </w:p>
        </w:tc>
        <w:tc>
          <w:tcPr>
            <w:tcW w:w="7087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На финансовое обеспечение затрат на содержание ликвидационных комиссий</w:t>
            </w:r>
          </w:p>
        </w:tc>
      </w:tr>
      <w:tr w:rsidR="00024AF8" w:rsidRPr="00024AF8" w:rsidTr="00024AF8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076" w:type="dxa"/>
            <w:noWrap/>
            <w:hideMark/>
          </w:tcPr>
          <w:p w:rsidR="00024AF8" w:rsidRPr="00024AF8" w:rsidRDefault="00024AF8" w:rsidP="00024AF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6721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ГОСУДАРСТВЕННОЕ УНИТАРНОЕ ПРЕДПРИЯТИЕ ДОНЕЦКОЙ НАРОДНОЙ РЕСПУБЛИКИ "ДОНСНАБКОМПЛЕКТ"</w:t>
            </w:r>
          </w:p>
        </w:tc>
        <w:tc>
          <w:tcPr>
            <w:tcW w:w="7087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На финансовое обеспечение затрат связанных с приобретением специальной техники</w:t>
            </w:r>
            <w:proofErr w:type="gramStart"/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br/>
            </w: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br/>
              <w:t>Н</w:t>
            </w:r>
            <w:proofErr w:type="gramEnd"/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а финансовое обеспечение затрат связанных с проведением обследований грузоподъемных кранов, в том числе монтаж и демонтаж</w:t>
            </w: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br/>
            </w: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br/>
              <w:t>На финансовое о</w:t>
            </w:r>
            <w:r w:rsidR="00D94FD3">
              <w:rPr>
                <w:rFonts w:eastAsia="Times New Roman"/>
                <w:color w:val="000000"/>
                <w:szCs w:val="24"/>
                <w:lang w:eastAsia="ru-RU"/>
              </w:rPr>
              <w:t xml:space="preserve">беспечение затрат связанных с </w:t>
            </w: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содержанием отдельных объектов недвижимого имущества, в том числе объектов незавершенного строительства</w:t>
            </w: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br/>
            </w: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br/>
              <w:t>На финансовое обеспечение расходных обязательств, направленных на реализацию мероприятий по обращению с твердыми коммунальными отходами на территории Донецкой Народной Республики</w:t>
            </w:r>
          </w:p>
        </w:tc>
      </w:tr>
      <w:tr w:rsidR="00024AF8" w:rsidRPr="00024AF8" w:rsidTr="00024AF8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076" w:type="dxa"/>
            <w:noWrap/>
            <w:hideMark/>
          </w:tcPr>
          <w:p w:rsidR="00024AF8" w:rsidRPr="00024AF8" w:rsidRDefault="00024AF8" w:rsidP="00024AF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18.</w:t>
            </w:r>
          </w:p>
        </w:tc>
        <w:tc>
          <w:tcPr>
            <w:tcW w:w="6721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ГОСУДАРСТВЕННОЕ УНИТАРНОЕ ПРЕДПРИЯТИЕ ДОНЕЦКОЙ НАРОДНОЙ РЕСПУБЛИКИ "РЕСПУБЛИКАНСКИЙ МЕДИА ХОЛДИНГ"</w:t>
            </w:r>
          </w:p>
        </w:tc>
        <w:tc>
          <w:tcPr>
            <w:tcW w:w="7087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На финансовое обеспечение затрат, связанных с  размещением в печатных и сетевых изданиях социальных и политических материалов для освещения деятельности органов государственной власти и местного самоуправления, всех сфер деятельности Донецкой Народной Республики и информации, способствующей формированию позитивного имиджа государства</w:t>
            </w: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br/>
            </w: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br/>
              <w:t>На финансовое обеспечение затрат, связанных с размещением в эфире теле-, радиоканалов социальных и политических материалов для освещения деятельности органов государственной власти и местного самоуправления, всех сфер деятельности Донецкой Народной Республики и информации, способствующей формированию позитивного имиджа государства</w:t>
            </w:r>
          </w:p>
        </w:tc>
      </w:tr>
      <w:tr w:rsidR="00024AF8" w:rsidRPr="00024AF8" w:rsidTr="00024AF8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076" w:type="dxa"/>
            <w:noWrap/>
            <w:hideMark/>
          </w:tcPr>
          <w:p w:rsidR="00024AF8" w:rsidRPr="00024AF8" w:rsidRDefault="00024AF8" w:rsidP="00024AF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19.</w:t>
            </w:r>
          </w:p>
        </w:tc>
        <w:tc>
          <w:tcPr>
            <w:tcW w:w="6721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ГОСУДАРСТВЕННОЕ УНИТАРНОЕ ПРЕДПРИЯТИЕ ДОНЕЦКОЙ НАРОДНОЙ РЕСПУБЛИКИ "РЕСПУБЛИКАНСКИЙ СПЕЦИАЛИЗИРОВАННЫЙ ЦЕНТР "УГЛЕИЗОТОП"</w:t>
            </w:r>
          </w:p>
        </w:tc>
        <w:tc>
          <w:tcPr>
            <w:tcW w:w="7087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На финансовое обеспечение затрат на содержание ликвидационных комиссий</w:t>
            </w:r>
          </w:p>
        </w:tc>
      </w:tr>
      <w:tr w:rsidR="00024AF8" w:rsidRPr="00024AF8" w:rsidTr="00024AF8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076" w:type="dxa"/>
            <w:noWrap/>
            <w:hideMark/>
          </w:tcPr>
          <w:p w:rsidR="00024AF8" w:rsidRPr="00024AF8" w:rsidRDefault="00024AF8" w:rsidP="00024AF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lastRenderedPageBreak/>
              <w:t>20.</w:t>
            </w:r>
          </w:p>
        </w:tc>
        <w:tc>
          <w:tcPr>
            <w:tcW w:w="6721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ГОСУДАРСТВЕННОЕ УНИТАРНОЕ ПРЕДПРИЯТИЕ ДОНЕЦКОЙ НАРОДНОЙ РЕСПУБЛИКИ "РЕСПУБЛИКАНСКИЙ УЧЕБНО-ТЕХНИЧЕСКИЙ ТРАНСПОРТНЫЙ ЦЕНТР"</w:t>
            </w:r>
          </w:p>
        </w:tc>
        <w:tc>
          <w:tcPr>
            <w:tcW w:w="7087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На финансовое обеспечение затрат ГОСУДАРСТВЕННОГО УНИТАРНОГО ПРЕДПРИЯТИЯ ДОНЕЦКОЙ НАРОДНОЙ РЕСПУБЛИКИ "РЕСПУБЛИКАНСКИЙ УЧЕБНО-ТЕХНИЧЕСКИЙ ТРАНСПОРТНЫЙ ЦЕНТР" по обучению водителей автотранспортных предприятий на категорию D</w:t>
            </w:r>
          </w:p>
        </w:tc>
      </w:tr>
      <w:tr w:rsidR="00024AF8" w:rsidRPr="00024AF8" w:rsidTr="00024AF8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076" w:type="dxa"/>
            <w:noWrap/>
            <w:hideMark/>
          </w:tcPr>
          <w:p w:rsidR="00024AF8" w:rsidRPr="00024AF8" w:rsidRDefault="00024AF8" w:rsidP="00024AF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21.</w:t>
            </w:r>
          </w:p>
        </w:tc>
        <w:tc>
          <w:tcPr>
            <w:tcW w:w="6721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ГОСУДАРСТВЕННОЕ УНИТАРНОЕ ПРЕДПРИЯТИЕ ДОНЕЦКОЙ НАРОДНОЙ РЕСПУБЛИКИ "РЕСПУБЛИКАНСКИЙ ЦЕНТР ИНФОРМАЦИОННЫХ ТЕХНОЛОГИЙ"</w:t>
            </w:r>
          </w:p>
        </w:tc>
        <w:tc>
          <w:tcPr>
            <w:tcW w:w="7087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На финансовое обеспечение деятельности ГОСУДАРСТВЕННОГО УНИТАРНОГО ПРЕДПРИЯТИЯ ДОНЕЦКОЙ НАРОДНОЙ РЕСПУБЛИКИ "РЕСПУБЛИКАНСКИЙ ЦЕНТР ИНФОРМАЦИОННЫХ ТЕХНОЛОГИЙ"</w:t>
            </w:r>
          </w:p>
        </w:tc>
      </w:tr>
      <w:tr w:rsidR="00024AF8" w:rsidRPr="00024AF8" w:rsidTr="00024AF8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076" w:type="dxa"/>
            <w:noWrap/>
            <w:hideMark/>
          </w:tcPr>
          <w:p w:rsidR="00024AF8" w:rsidRPr="00024AF8" w:rsidRDefault="00024AF8" w:rsidP="00024AF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22.</w:t>
            </w:r>
          </w:p>
        </w:tc>
        <w:tc>
          <w:tcPr>
            <w:tcW w:w="6721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ГОСУДАРСТВЕННЫЙ КОНЦЕРН "КОРПОРАЦИЯ РАЗВИТИЯ ДОНБАССА"</w:t>
            </w:r>
          </w:p>
        </w:tc>
        <w:tc>
          <w:tcPr>
            <w:tcW w:w="7087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На финансовое обеспечение затрат, связанных с обеспечением деятельности ГОСУДАРСТВЕННОГО КОНЦЕРНА "КОРПОРАЦИЯ РАЗВИТИЯ ДОНБАССА"</w:t>
            </w:r>
          </w:p>
        </w:tc>
      </w:tr>
      <w:tr w:rsidR="00024AF8" w:rsidRPr="00024AF8" w:rsidTr="00024AF8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076" w:type="dxa"/>
            <w:noWrap/>
            <w:hideMark/>
          </w:tcPr>
          <w:p w:rsidR="00024AF8" w:rsidRPr="00024AF8" w:rsidRDefault="00024AF8" w:rsidP="00024AF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23.</w:t>
            </w:r>
          </w:p>
        </w:tc>
        <w:tc>
          <w:tcPr>
            <w:tcW w:w="6721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ДОНЕЦКАЯ РЕГИОНАЛЬНАЯ ОБЩЕСТВЕННАЯ ОРГАНИЗАЦИЯ "МОЛОДАЯ РЕСПУБЛИКА"</w:t>
            </w:r>
          </w:p>
        </w:tc>
        <w:tc>
          <w:tcPr>
            <w:tcW w:w="7087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На финансовое обеспечение мероприятий в сфере молодежной политики, военно-патриотического воспитания, развития добровольчества (</w:t>
            </w:r>
            <w:proofErr w:type="spellStart"/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волонтерства</w:t>
            </w:r>
            <w:proofErr w:type="spellEnd"/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), пропаганды здорового образа жизни ДОНЕЦКОЙ РЕГИОНАЛЬНОЙ ОБЩЕСТВЕННОЙ ОРГАНИЗАЦИИ "МОЛОДАЯ РЕСПУБЛИКА"</w:t>
            </w:r>
          </w:p>
        </w:tc>
      </w:tr>
      <w:tr w:rsidR="00024AF8" w:rsidRPr="00024AF8" w:rsidTr="00024AF8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076" w:type="dxa"/>
            <w:noWrap/>
            <w:hideMark/>
          </w:tcPr>
          <w:p w:rsidR="00024AF8" w:rsidRPr="00024AF8" w:rsidRDefault="00024AF8" w:rsidP="00024AF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24.</w:t>
            </w:r>
          </w:p>
        </w:tc>
        <w:tc>
          <w:tcPr>
            <w:tcW w:w="6721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ДОНЕЦКАЯ РЕГИОНАЛЬНАЯ ОБЩЕСТВЕННАЯ ОРГАНИЗАЦИЯ ПО РАЗВИТИЮ СОЦИАЛЬНО-КУЛЬТУРНЫХ ПРОЕКТОВ "РУССКИЙ ЦЕНТР"</w:t>
            </w:r>
          </w:p>
        </w:tc>
        <w:tc>
          <w:tcPr>
            <w:tcW w:w="7087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На финансовое обеспечение затрат, связанных с обеспечением деятельности ДОНЕЦКОЙ РЕГИОНАЛЬНОЙ ОБЩЕСТВЕННОЙ ОРГАНИЗАЦИИ ПО РАЗВИТИЮ СОЦИАЛЬНО-КУЛЬТУРНЫХ ПРОЕКТОВ "РУССКИЙ ЦЕНТР"</w:t>
            </w:r>
          </w:p>
        </w:tc>
      </w:tr>
      <w:tr w:rsidR="00024AF8" w:rsidRPr="00024AF8" w:rsidTr="00024AF8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076" w:type="dxa"/>
            <w:noWrap/>
            <w:hideMark/>
          </w:tcPr>
          <w:p w:rsidR="00024AF8" w:rsidRPr="00024AF8" w:rsidRDefault="00024AF8" w:rsidP="00024AF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25.</w:t>
            </w:r>
          </w:p>
        </w:tc>
        <w:tc>
          <w:tcPr>
            <w:tcW w:w="6721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ДОНЕЦКАЯ РЕСПУБЛИКАНСКАЯ ОБЩЕСТВЕННАЯ ОРГАНИЗАЦИЯ "ЦЕНТР МОЛОДЕЖНОЙ ДИПЛОМАТИИ "ЛЕГАТУС"</w:t>
            </w:r>
          </w:p>
        </w:tc>
        <w:tc>
          <w:tcPr>
            <w:tcW w:w="7087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На финансовое обеспечение затрат, связанных с обеспечением деятельности ДОНЕЦКОЙ РЕСПУБЛИКАНСКОЙ ОБЩЕСТВЕННОЙ ОРГАНИЗАЦИИ "ЦЕНТР МОЛОДЕЖНОЙ ДИПЛОМАТИИ "ЛЕГАТУС"</w:t>
            </w:r>
          </w:p>
        </w:tc>
      </w:tr>
      <w:tr w:rsidR="00024AF8" w:rsidRPr="00024AF8" w:rsidTr="00024AF8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076" w:type="dxa"/>
            <w:noWrap/>
            <w:hideMark/>
          </w:tcPr>
          <w:p w:rsidR="00024AF8" w:rsidRPr="00024AF8" w:rsidRDefault="00024AF8" w:rsidP="00024AF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lastRenderedPageBreak/>
              <w:t>26.</w:t>
            </w:r>
          </w:p>
        </w:tc>
        <w:tc>
          <w:tcPr>
            <w:tcW w:w="6721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ДОНЕЦКОЕ РЕГИОНАЛЬНОЕ ОТДЕЛЕНИЕ ВСЕРОССИЙСКОЙ ОБЩЕСТВЕННОЙ МОЛОДЕЖНОЙ ОРГАНИЗАЦИИ "ВСЕРОССИЙСКИЙ СТУДЕНЧЕСКИЙ КОРПУС СПАСАТЕЛЕЙ"</w:t>
            </w:r>
          </w:p>
        </w:tc>
        <w:tc>
          <w:tcPr>
            <w:tcW w:w="7087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На финансовое обеспечение мероприятий в сфере развития добровольчества (</w:t>
            </w:r>
            <w:proofErr w:type="spellStart"/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волонтерства</w:t>
            </w:r>
            <w:proofErr w:type="spellEnd"/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), организации гуманитарных миссий, ликвидации последствий чрезвычайных ситуаций ДОНЕЦКОМУ РЕГИОНАЛЬНОМУ ОТДЕЛЕНИЮ ВСЕРОССИЙСКОЙ ОБЩЕСТВЕННОЙ МОЛОДЕЖНОЙ ОРГАНИЗАЦИИ "ВСЕРОССИЙСКИЙ СТУДЕНЧЕСКИЙ КОРПУС СПАСАТЕЛЕЙ"</w:t>
            </w:r>
          </w:p>
        </w:tc>
      </w:tr>
      <w:tr w:rsidR="00024AF8" w:rsidRPr="00024AF8" w:rsidTr="00024AF8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076" w:type="dxa"/>
            <w:noWrap/>
            <w:hideMark/>
          </w:tcPr>
          <w:p w:rsidR="00024AF8" w:rsidRPr="00024AF8" w:rsidRDefault="00024AF8" w:rsidP="00024AF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27.</w:t>
            </w:r>
          </w:p>
        </w:tc>
        <w:tc>
          <w:tcPr>
            <w:tcW w:w="6721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 xml:space="preserve">ЕДИНЫЙ РЕГИОНАЛЬНЫЙ </w:t>
            </w:r>
            <w:bookmarkStart w:id="0" w:name="_GoBack"/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ФОНД</w:t>
            </w:r>
            <w:bookmarkEnd w:id="0"/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 xml:space="preserve"> ПО УПРАВЛЕНИЮ МНОГОКВАРТИРНЫМИ ДОМАМИ НА ТЕРРИТОРИИ ДОНЕЦКОЙ НАРОДНОЙ РЕСПУБЛИКИ</w:t>
            </w:r>
          </w:p>
        </w:tc>
        <w:tc>
          <w:tcPr>
            <w:tcW w:w="7087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На финансовое обеспечение затрат связанных с применением тарифов на услуги по содержанию многоквартирных жилых домов, сооружений и придомовых территорий в размере ниже экономически обоснованного уровня</w:t>
            </w:r>
          </w:p>
        </w:tc>
      </w:tr>
      <w:tr w:rsidR="00024AF8" w:rsidRPr="00024AF8" w:rsidTr="00024AF8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076" w:type="dxa"/>
            <w:noWrap/>
            <w:hideMark/>
          </w:tcPr>
          <w:p w:rsidR="00024AF8" w:rsidRPr="00024AF8" w:rsidRDefault="00024AF8" w:rsidP="00024AF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28.</w:t>
            </w:r>
          </w:p>
        </w:tc>
        <w:tc>
          <w:tcPr>
            <w:tcW w:w="6721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ПОЛУЧАТЕЛИ СУБСИДИИ ЗА СЧЕТ СРЕДСТВ РЕЗЕРВНОГО ФОНДА ПРАВИТЕЛЬСТВА ДОНЕЦКОЙ НАРОДНОЙ РЕСПУБЛИКИ</w:t>
            </w:r>
          </w:p>
        </w:tc>
        <w:tc>
          <w:tcPr>
            <w:tcW w:w="7087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На финансовое обеспечение (возмещение) расходов за счет средств Резервного Фонда Правительства Донецкой Народной Республики</w:t>
            </w:r>
          </w:p>
        </w:tc>
      </w:tr>
      <w:tr w:rsidR="00024AF8" w:rsidRPr="00024AF8" w:rsidTr="00024AF8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076" w:type="dxa"/>
            <w:noWrap/>
            <w:hideMark/>
          </w:tcPr>
          <w:p w:rsidR="00024AF8" w:rsidRPr="00024AF8" w:rsidRDefault="00024AF8" w:rsidP="00024AF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29.</w:t>
            </w:r>
          </w:p>
        </w:tc>
        <w:tc>
          <w:tcPr>
            <w:tcW w:w="6721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ПОЛУЧАТЕЛИ СУБСИДИИ ЗА СЧЕТ СРЕДСТВ ЦЕЛЕВОГО МЕЖБЮДЖЕТНОГО ТРАНСФЕРТА ИЗ ФЕДЕРАЛЬНОГО БЮДЖЕТА БЮДЖЕТУ СУБЪЕКТА РОССИЙСКОЙ ФЕДЕРАЦИИ</w:t>
            </w:r>
          </w:p>
        </w:tc>
        <w:tc>
          <w:tcPr>
            <w:tcW w:w="7087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На финансовое обеспечение (возмещение) расходов за счет средств, полученных из Федерального бюджета в виде целевого межбюджетного трансферта</w:t>
            </w:r>
          </w:p>
        </w:tc>
      </w:tr>
      <w:tr w:rsidR="00024AF8" w:rsidRPr="00024AF8" w:rsidTr="00024AF8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076" w:type="dxa"/>
            <w:noWrap/>
            <w:hideMark/>
          </w:tcPr>
          <w:p w:rsidR="00024AF8" w:rsidRPr="00024AF8" w:rsidRDefault="00024AF8" w:rsidP="00024AF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30.</w:t>
            </w:r>
          </w:p>
        </w:tc>
        <w:tc>
          <w:tcPr>
            <w:tcW w:w="6721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ПОЛУЧАТЕЛИ СУБСИДИИ – СУБЪЕКТЫ ХОЗЯЙСТВОВАНИЯ, ОКАЗЫВАЮЩИЕ УСЛУГИ ПО СОДЕРЖАНИЮ МНОГОКВАРТИРНЫХ ЖИЛЫХ ДОМОВ, СООРУЖЕНИЙ И ПРИДОМОВЫХ ТЕРРИТОРИЙ, НА ВОЗМЕЩЕНИЕ НЕДОПОЛУЧЕННЫХ ДОХОДОВ, СВЯЗАННЫХ С ПРИМЕНЕНИЕМ ТАРИФОВ В РАЗМЕРЕ НИЖЕ ЭКОНОМИЧЕСКИ ОБОСНОВАННОГО УРОВНЯ</w:t>
            </w:r>
          </w:p>
        </w:tc>
        <w:tc>
          <w:tcPr>
            <w:tcW w:w="7087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На финансовое обеспечение затрат, связанных с компенсацией финансовых потерь (разницы в тарифах по содержанию многоквартирных жилых домов, сооружений и придомовых территорий)</w:t>
            </w:r>
          </w:p>
        </w:tc>
      </w:tr>
      <w:tr w:rsidR="00024AF8" w:rsidRPr="00024AF8" w:rsidTr="00024AF8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076" w:type="dxa"/>
            <w:noWrap/>
            <w:hideMark/>
          </w:tcPr>
          <w:p w:rsidR="00024AF8" w:rsidRPr="00024AF8" w:rsidRDefault="00024AF8" w:rsidP="00024AF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31.</w:t>
            </w:r>
          </w:p>
        </w:tc>
        <w:tc>
          <w:tcPr>
            <w:tcW w:w="6721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ПОЛУЧАТЕЛИ СУБСИДИИ – СУБЪЕКТЫ ХОЗЯЙСТВОВАНИЯ, ОСУЩЕСТВЛЯЮЩИЕ РЕГУЛИРУЕМЫЕ ВИДЫ ДЕЯТЕЛЬНОСТИ В СФЕРАХ ЦЕНТРАЛИЗОВАННОГО ТЕПЛОСНАБЖЕНИЯ, ВОДОСНАБЖЕНИЯ, ВОДООТВЕДЕНИЯ, В СВЯЗИ С ПРИМЕНЕНИЕМ ТАРИФОВ НИЖЕ ИХ ФАКТИЧЕСКОЙ СЕБЕСТОИМОСТИ</w:t>
            </w:r>
          </w:p>
        </w:tc>
        <w:tc>
          <w:tcPr>
            <w:tcW w:w="7087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На финансовое обеспечение затрат, связанных с компенсацией финансовых потерь (разницы в тарифах)</w:t>
            </w:r>
          </w:p>
        </w:tc>
      </w:tr>
      <w:tr w:rsidR="00024AF8" w:rsidRPr="00024AF8" w:rsidTr="00024AF8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076" w:type="dxa"/>
            <w:noWrap/>
            <w:hideMark/>
          </w:tcPr>
          <w:p w:rsidR="00024AF8" w:rsidRPr="00024AF8" w:rsidRDefault="00024AF8" w:rsidP="00024AF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lastRenderedPageBreak/>
              <w:t>32.</w:t>
            </w:r>
          </w:p>
        </w:tc>
        <w:tc>
          <w:tcPr>
            <w:tcW w:w="6721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ПУБЛИЧНОЕ АКЦИОНЕРНОЕ ОБЩЕСТВО "ШАХТОУПРАВЛЕНИЕ "ДОНБАСС"</w:t>
            </w:r>
          </w:p>
        </w:tc>
        <w:tc>
          <w:tcPr>
            <w:tcW w:w="7087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На финансовое обеспечение затрат на содержание ликвидационных комиссий</w:t>
            </w:r>
          </w:p>
        </w:tc>
      </w:tr>
      <w:tr w:rsidR="00024AF8" w:rsidRPr="00024AF8" w:rsidTr="00024AF8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076" w:type="dxa"/>
            <w:noWrap/>
            <w:hideMark/>
          </w:tcPr>
          <w:p w:rsidR="00024AF8" w:rsidRPr="00024AF8" w:rsidRDefault="00024AF8" w:rsidP="00024AF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33.</w:t>
            </w:r>
          </w:p>
        </w:tc>
        <w:tc>
          <w:tcPr>
            <w:tcW w:w="6721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РЕГИОНАЛЬНАЯ ОБЩЕСТВЕННАЯ ОРГАНИЗАЦИЯ "НАРОДНАЯ ДРУЖИНА"</w:t>
            </w:r>
          </w:p>
        </w:tc>
        <w:tc>
          <w:tcPr>
            <w:tcW w:w="7087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На финансовое обеспечение мероприятий в сфере молодежной политики, военно-патриотического воспитания, развития добровольчества (</w:t>
            </w:r>
            <w:proofErr w:type="spellStart"/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волонтерства</w:t>
            </w:r>
            <w:proofErr w:type="spellEnd"/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), пропаганды здорового образа жизни, поддержки социально-незащищенных категорий населения РЕГИОНАЛЬНОЙ ОБЩЕСТВЕННОЙ ОРГАНИЗАЦИИ "НАРОДНАЯ ДРУЖИНА"</w:t>
            </w:r>
          </w:p>
        </w:tc>
      </w:tr>
      <w:tr w:rsidR="00024AF8" w:rsidRPr="00024AF8" w:rsidTr="00024AF8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076" w:type="dxa"/>
            <w:noWrap/>
            <w:hideMark/>
          </w:tcPr>
          <w:p w:rsidR="00024AF8" w:rsidRPr="00024AF8" w:rsidRDefault="00024AF8" w:rsidP="00024AF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34.</w:t>
            </w:r>
          </w:p>
        </w:tc>
        <w:tc>
          <w:tcPr>
            <w:tcW w:w="6721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РЕГИОНАЛЬНАЯ ОБЩЕСТВЕННАЯ ОРГАНИЗАЦИЯ ДОНЕЦКОЙ НАРОДНОЙ РЕСПУБЛИКИ "РЕСПУБЛИКАНСКИЙ ЦЕНТР БЕСПИЛОТНЫХ СИСТЕМ ИМЕНИ ВЛАДИМИРА ЖОГИ"</w:t>
            </w:r>
          </w:p>
        </w:tc>
        <w:tc>
          <w:tcPr>
            <w:tcW w:w="7087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На финансовое обеспечение затрат, связанных с обеспечением деятельности РЕГИОНАЛЬНОЙ ОБЩЕСТВЕННОЙ ОРГАНИЗАЦИИ ДОНЕЦКОЙ НАРОДНОЙ РЕСПУБЛИКИ "РЕСПУБЛИКАНСКИЙ ЦЕНТР БЕСПИЛОТНЫХ СИСТЕМ ИМЕНИ ВЛАДИМИРА ЖОГИ"</w:t>
            </w:r>
          </w:p>
        </w:tc>
      </w:tr>
      <w:tr w:rsidR="00024AF8" w:rsidRPr="00024AF8" w:rsidTr="00024AF8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076" w:type="dxa"/>
            <w:noWrap/>
            <w:hideMark/>
          </w:tcPr>
          <w:p w:rsidR="00024AF8" w:rsidRPr="00024AF8" w:rsidRDefault="00024AF8" w:rsidP="00024AF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35.</w:t>
            </w:r>
          </w:p>
        </w:tc>
        <w:tc>
          <w:tcPr>
            <w:tcW w:w="6721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РЕГИОНАЛЬНОЕ ОБЩЕСТВЕННОЕ ДВИЖЕНИЕ "ДОНЕЦКАЯ РЕСПУБЛИКА"</w:t>
            </w:r>
          </w:p>
        </w:tc>
        <w:tc>
          <w:tcPr>
            <w:tcW w:w="7087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На финансовое обеспечение затрат, связанных с обеспечением деятельности РЕГИОНАЛЬНОГО ОБЩЕСТВЕННОГО ДВИЖЕНИЯ "ДОНЕЦКАЯ РЕСПУБЛИКА"</w:t>
            </w:r>
          </w:p>
        </w:tc>
      </w:tr>
      <w:tr w:rsidR="00024AF8" w:rsidRPr="00024AF8" w:rsidTr="00024AF8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076" w:type="dxa"/>
            <w:noWrap/>
            <w:hideMark/>
          </w:tcPr>
          <w:p w:rsidR="00024AF8" w:rsidRPr="00024AF8" w:rsidRDefault="00024AF8" w:rsidP="00024AF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36.</w:t>
            </w:r>
          </w:p>
        </w:tc>
        <w:tc>
          <w:tcPr>
            <w:tcW w:w="6721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РЕГИОНАЛЬНОЕ ОТДЕЛЕНИЕ ВСЕРОССИЙСКОГО ДЕТСКО-ЮНОШЕСКОГО ВОЕННО-ПАТРИОТИЧЕСКОГО ОБЩЕСТВЕННОГО ДВИЖЕНИЯ "ЮНАРМИЯ" ДОНЕЦКОЙ НАРОДНОЙ РЕСПУБЛИКИ "МОЛОДАЯ ГВАРДИЯ - ЮНАРМИЯ"</w:t>
            </w:r>
          </w:p>
        </w:tc>
        <w:tc>
          <w:tcPr>
            <w:tcW w:w="7087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На финансовое обеспечение мероприятий в сфере военно-патриотического воспитания РЕГИОНАЛЬНОМУ ОТДЕЛЕНИЮ ВСЕРОССИЙСКОГО ДЕТСКО-ЮНОШЕСКОГО ВОЕННО-ПАТРИОТИЧЕСКОГО ОБЩЕСТВЕННОГО ДВИЖЕНИЯ "ЮНАРМИЯ" ДОНЕЦКОЙ НАРОДНОЙ РЕСПУБЛИКИ "МОЛОДАЯ ГВАРДИЯ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-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ЮНАРМИЯ"</w:t>
            </w:r>
          </w:p>
        </w:tc>
      </w:tr>
      <w:tr w:rsidR="00024AF8" w:rsidRPr="00024AF8" w:rsidTr="00024AF8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076" w:type="dxa"/>
            <w:noWrap/>
            <w:hideMark/>
          </w:tcPr>
          <w:p w:rsidR="00024AF8" w:rsidRPr="00024AF8" w:rsidRDefault="00024AF8" w:rsidP="00024AF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37.</w:t>
            </w:r>
          </w:p>
        </w:tc>
        <w:tc>
          <w:tcPr>
            <w:tcW w:w="6721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РЕСПУБЛИКАНСКОЕ ПРЕДПРИЯТИЕ "ЗУЕВСКАЯ ЭКСПЕРЕМЕНТАЛЬНАЯ ТЕПЛОЭЛЕКТРОЦЕНТРАЛЬ"</w:t>
            </w:r>
          </w:p>
        </w:tc>
        <w:tc>
          <w:tcPr>
            <w:tcW w:w="7087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На финансовое обеспечение затрат на содержание ликвидационных комиссий</w:t>
            </w:r>
          </w:p>
        </w:tc>
      </w:tr>
      <w:tr w:rsidR="00024AF8" w:rsidRPr="00024AF8" w:rsidTr="00024AF8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076" w:type="dxa"/>
            <w:noWrap/>
            <w:hideMark/>
          </w:tcPr>
          <w:p w:rsidR="00024AF8" w:rsidRPr="00024AF8" w:rsidRDefault="00024AF8" w:rsidP="00024AF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38.</w:t>
            </w:r>
          </w:p>
        </w:tc>
        <w:tc>
          <w:tcPr>
            <w:tcW w:w="6721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РЕСПУБЛИКАНСКОЕ ПРЕДПРИЯТИЕ "ОРГРЭС"</w:t>
            </w:r>
          </w:p>
        </w:tc>
        <w:tc>
          <w:tcPr>
            <w:tcW w:w="7087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На финансовое обеспечение затрат на содержание ликвидационных комиссий</w:t>
            </w:r>
          </w:p>
        </w:tc>
      </w:tr>
      <w:tr w:rsidR="00024AF8" w:rsidRPr="00024AF8" w:rsidTr="00024AF8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076" w:type="dxa"/>
            <w:noWrap/>
            <w:hideMark/>
          </w:tcPr>
          <w:p w:rsidR="00024AF8" w:rsidRPr="00024AF8" w:rsidRDefault="00024AF8" w:rsidP="00024AF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39.</w:t>
            </w:r>
          </w:p>
        </w:tc>
        <w:tc>
          <w:tcPr>
            <w:tcW w:w="6721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РЕСПУБЛИКАНСКОЕ ПРЕДПРИЯТИЕ "ОРДЖОНИКИДЗЕУГОЛЬ"</w:t>
            </w:r>
          </w:p>
        </w:tc>
        <w:tc>
          <w:tcPr>
            <w:tcW w:w="7087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На финансовое обеспечение затрат на содержание ликвидационных комиссий</w:t>
            </w:r>
          </w:p>
        </w:tc>
      </w:tr>
      <w:tr w:rsidR="00024AF8" w:rsidRPr="00024AF8" w:rsidTr="00024AF8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076" w:type="dxa"/>
            <w:noWrap/>
            <w:hideMark/>
          </w:tcPr>
          <w:p w:rsidR="00024AF8" w:rsidRPr="00024AF8" w:rsidRDefault="00024AF8" w:rsidP="00024AF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lastRenderedPageBreak/>
              <w:t>40.</w:t>
            </w:r>
          </w:p>
        </w:tc>
        <w:tc>
          <w:tcPr>
            <w:tcW w:w="6721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ФЕДЕРАЛЬНОЕ ГОСУДАРСТВЕННОЕ УНИТАРНОЕ ПРЕДПРИЯТИЕ "ЖЕЛЕЗНЫЕ ДОРОГИ НОВОРОССИИ"</w:t>
            </w:r>
          </w:p>
        </w:tc>
        <w:tc>
          <w:tcPr>
            <w:tcW w:w="7087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 xml:space="preserve">На финансовое обеспечение затрат, связанное с компенсацией перевозчику недополученных доходов между экономически обоснованными расходами и установленными тарифами на организацию перевозки пассажиров и багажа железнодорожным транспортом в пригородном сообщении </w:t>
            </w:r>
          </w:p>
        </w:tc>
      </w:tr>
      <w:tr w:rsidR="00024AF8" w:rsidRPr="00024AF8" w:rsidTr="00024AF8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076" w:type="dxa"/>
            <w:noWrap/>
            <w:hideMark/>
          </w:tcPr>
          <w:p w:rsidR="00024AF8" w:rsidRPr="00024AF8" w:rsidRDefault="00024AF8" w:rsidP="00024AF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41.</w:t>
            </w:r>
          </w:p>
        </w:tc>
        <w:tc>
          <w:tcPr>
            <w:tcW w:w="6721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ЮРИДИЧЕСКИЕ ЛИЦА И ИНДИВИДУАЛЬНЫЕ ПРЕДПРИНИМАТЕЛИ, ВХОДЯЩИЕ В СФЕРУ ДЕЯТЕЛЬНОСТИ МИНИСТЕРСТВА ТРАНСПОРТА ДОНЕЦКОЙ НАРОДНОЙ РЕСПУБЛИКИ, ОСУЩЕСТВЛЯЮЩИЕ РЕГУЛЯРНЫЕ ПЕРЕВОЗКИ ПАССАЖИРОВ И БАГАЖА АВТОМОБИЛЬНЫМ ТРАНСПОРТОМ И (ИЛИ) ГОРОДСКИМ НАЗЕМНЫМ ЭЛЕКТРИЧЕСКИМ ТРАНСПОРТОМ ПО МУНИЦИПАЛЬНЫМ МАРШРУТАМ ДОНЕЦКОЙ НАРОДНОЙ РЕСПУБЛИКИ</w:t>
            </w:r>
          </w:p>
        </w:tc>
        <w:tc>
          <w:tcPr>
            <w:tcW w:w="7087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На финансовое обеспечение затрат на возмещение недополученных доходов  юридическим лицам и индивидуальным предпринимателям, осуществляющих регулярные перевозки пассажиров и багажа автомобильным транспортом и (или) городским наземным электрическим транспортом по муниципальным маршрутам Донецкой Народной Республики, в связи с предоставлением льготного проезда на транспорте общего пользования по маршрутам Донецкой Народной Республики отдельным категориям граждан</w:t>
            </w:r>
          </w:p>
        </w:tc>
      </w:tr>
      <w:tr w:rsidR="00024AF8" w:rsidRPr="00024AF8" w:rsidTr="00024AF8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1076" w:type="dxa"/>
            <w:noWrap/>
            <w:hideMark/>
          </w:tcPr>
          <w:p w:rsidR="00024AF8" w:rsidRPr="00024AF8" w:rsidRDefault="00024AF8" w:rsidP="00024AF8">
            <w:pPr>
              <w:jc w:val="center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42.</w:t>
            </w:r>
          </w:p>
        </w:tc>
        <w:tc>
          <w:tcPr>
            <w:tcW w:w="6721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 xml:space="preserve">ЮРИДИЧЕСКИЕ ЛИЦА 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>–</w:t>
            </w: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 xml:space="preserve"> ПОЛУЧАТЕЛИ СУБСИДИИ, ПРЕДОСТАВЛЯЕМОЙ РЕСПУБЛИКАНСКИМ ЦЕНТРОМ ЗАНЯТОСТИ ДОНЕЦКОЙ НАРОДНОЙ РЕСПУБЛИКИ (ЕГО ТЕРРИТОРИАЛЬНЫМИ ПОДРАЗДЕЛЕНИЯМИ)</w:t>
            </w:r>
          </w:p>
        </w:tc>
        <w:tc>
          <w:tcPr>
            <w:tcW w:w="7087" w:type="dxa"/>
            <w:hideMark/>
          </w:tcPr>
          <w:p w:rsidR="00024AF8" w:rsidRPr="00024AF8" w:rsidRDefault="00024AF8" w:rsidP="00024AF8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t>На финансовое обеспечение затрат работодателей на создание (организацию) дополнительных рабочих мест</w:t>
            </w: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br/>
            </w:r>
            <w:r w:rsidRPr="00024AF8">
              <w:rPr>
                <w:rFonts w:eastAsia="Times New Roman"/>
                <w:color w:val="000000"/>
                <w:szCs w:val="24"/>
                <w:lang w:eastAsia="ru-RU"/>
              </w:rPr>
              <w:br/>
              <w:t>На финансовое обеспечение затрат работодателей на частичную оплату труда (заработную плату) при трудоустройстве инвалидов молодого возраста</w:t>
            </w:r>
          </w:p>
        </w:tc>
      </w:tr>
    </w:tbl>
    <w:p w:rsidR="006B7761" w:rsidRDefault="006B7761"/>
    <w:sectPr w:rsidR="006B7761" w:rsidSect="00926EC3">
      <w:headerReference w:type="default" r:id="rId8"/>
      <w:pgSz w:w="16838" w:h="11906" w:orient="landscape"/>
      <w:pgMar w:top="1701" w:right="1134" w:bottom="850" w:left="1134" w:header="113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797" w:rsidRDefault="00590797" w:rsidP="00C77111">
      <w:r>
        <w:separator/>
      </w:r>
    </w:p>
  </w:endnote>
  <w:endnote w:type="continuationSeparator" w:id="0">
    <w:p w:rsidR="00590797" w:rsidRDefault="00590797" w:rsidP="00C77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797" w:rsidRDefault="00590797" w:rsidP="00C77111">
      <w:r>
        <w:separator/>
      </w:r>
    </w:p>
  </w:footnote>
  <w:footnote w:type="continuationSeparator" w:id="0">
    <w:p w:rsidR="00590797" w:rsidRDefault="00590797" w:rsidP="00C771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4656875"/>
      <w:docPartObj>
        <w:docPartGallery w:val="Page Numbers (Top of Page)"/>
        <w:docPartUnique/>
      </w:docPartObj>
    </w:sdtPr>
    <w:sdtEndPr/>
    <w:sdtContent>
      <w:p w:rsidR="0076602C" w:rsidRDefault="0076602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4FD3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512AA"/>
    <w:multiLevelType w:val="hybridMultilevel"/>
    <w:tmpl w:val="A3AED2FE"/>
    <w:lvl w:ilvl="0" w:tplc="C43EF0F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C700BA"/>
    <w:multiLevelType w:val="multilevel"/>
    <w:tmpl w:val="29F88786"/>
    <w:lvl w:ilvl="0">
      <w:start w:val="1"/>
      <w:numFmt w:val="decimal"/>
      <w:lvlText w:val="%1."/>
      <w:lvlJc w:val="center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493F3FA1"/>
    <w:multiLevelType w:val="hybridMultilevel"/>
    <w:tmpl w:val="A4EC6EF4"/>
    <w:lvl w:ilvl="0" w:tplc="DC9CF06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EBE"/>
    <w:rsid w:val="00005642"/>
    <w:rsid w:val="00006ABF"/>
    <w:rsid w:val="00011733"/>
    <w:rsid w:val="00014551"/>
    <w:rsid w:val="00016849"/>
    <w:rsid w:val="000235E7"/>
    <w:rsid w:val="00024AF8"/>
    <w:rsid w:val="000772CB"/>
    <w:rsid w:val="00092715"/>
    <w:rsid w:val="000A6A6C"/>
    <w:rsid w:val="000D25BA"/>
    <w:rsid w:val="000D5B60"/>
    <w:rsid w:val="000E2735"/>
    <w:rsid w:val="000E2806"/>
    <w:rsid w:val="000F3D94"/>
    <w:rsid w:val="000F69B8"/>
    <w:rsid w:val="00105970"/>
    <w:rsid w:val="00143FCA"/>
    <w:rsid w:val="001625DB"/>
    <w:rsid w:val="00182BDD"/>
    <w:rsid w:val="001867A4"/>
    <w:rsid w:val="001877A6"/>
    <w:rsid w:val="00190036"/>
    <w:rsid w:val="001929F9"/>
    <w:rsid w:val="001950ED"/>
    <w:rsid w:val="00196D36"/>
    <w:rsid w:val="001A282D"/>
    <w:rsid w:val="001A3E45"/>
    <w:rsid w:val="001B5455"/>
    <w:rsid w:val="001C136A"/>
    <w:rsid w:val="001E2917"/>
    <w:rsid w:val="001F3271"/>
    <w:rsid w:val="00205265"/>
    <w:rsid w:val="002154B9"/>
    <w:rsid w:val="00225A74"/>
    <w:rsid w:val="00233DFE"/>
    <w:rsid w:val="002368CD"/>
    <w:rsid w:val="00255B7E"/>
    <w:rsid w:val="002572F9"/>
    <w:rsid w:val="002743D4"/>
    <w:rsid w:val="00283703"/>
    <w:rsid w:val="002964EC"/>
    <w:rsid w:val="002972B9"/>
    <w:rsid w:val="00297670"/>
    <w:rsid w:val="00297B08"/>
    <w:rsid w:val="002A688A"/>
    <w:rsid w:val="002A752E"/>
    <w:rsid w:val="002D773B"/>
    <w:rsid w:val="002F485E"/>
    <w:rsid w:val="002F541A"/>
    <w:rsid w:val="00347E9B"/>
    <w:rsid w:val="003579BB"/>
    <w:rsid w:val="003679F6"/>
    <w:rsid w:val="00375A34"/>
    <w:rsid w:val="00382B2E"/>
    <w:rsid w:val="00394553"/>
    <w:rsid w:val="00394BC9"/>
    <w:rsid w:val="003975CD"/>
    <w:rsid w:val="003B3D25"/>
    <w:rsid w:val="003B433A"/>
    <w:rsid w:val="003C0367"/>
    <w:rsid w:val="003D5EB4"/>
    <w:rsid w:val="003D7699"/>
    <w:rsid w:val="003F3813"/>
    <w:rsid w:val="00403DCB"/>
    <w:rsid w:val="004119A3"/>
    <w:rsid w:val="00416AC6"/>
    <w:rsid w:val="00433583"/>
    <w:rsid w:val="00451A9C"/>
    <w:rsid w:val="00460204"/>
    <w:rsid w:val="004720DF"/>
    <w:rsid w:val="00473503"/>
    <w:rsid w:val="0047425E"/>
    <w:rsid w:val="004A2A0E"/>
    <w:rsid w:val="004B276D"/>
    <w:rsid w:val="004B7613"/>
    <w:rsid w:val="004C760A"/>
    <w:rsid w:val="004D7C8F"/>
    <w:rsid w:val="004F3E51"/>
    <w:rsid w:val="0050725B"/>
    <w:rsid w:val="00527012"/>
    <w:rsid w:val="00541673"/>
    <w:rsid w:val="00566482"/>
    <w:rsid w:val="00590797"/>
    <w:rsid w:val="0059131E"/>
    <w:rsid w:val="005A5729"/>
    <w:rsid w:val="005B5017"/>
    <w:rsid w:val="005E72FB"/>
    <w:rsid w:val="0060139B"/>
    <w:rsid w:val="00603801"/>
    <w:rsid w:val="006039C3"/>
    <w:rsid w:val="00633837"/>
    <w:rsid w:val="006443C6"/>
    <w:rsid w:val="00646A79"/>
    <w:rsid w:val="006515E2"/>
    <w:rsid w:val="006537D1"/>
    <w:rsid w:val="00693DAD"/>
    <w:rsid w:val="006B42E9"/>
    <w:rsid w:val="006B7761"/>
    <w:rsid w:val="006C1565"/>
    <w:rsid w:val="006C4E6F"/>
    <w:rsid w:val="006D60C8"/>
    <w:rsid w:val="006F0EBE"/>
    <w:rsid w:val="007105D5"/>
    <w:rsid w:val="007144B3"/>
    <w:rsid w:val="00716F09"/>
    <w:rsid w:val="00717468"/>
    <w:rsid w:val="00737A9E"/>
    <w:rsid w:val="00756A66"/>
    <w:rsid w:val="007645B1"/>
    <w:rsid w:val="0076602C"/>
    <w:rsid w:val="00783091"/>
    <w:rsid w:val="007911F7"/>
    <w:rsid w:val="007D2A37"/>
    <w:rsid w:val="007D39E7"/>
    <w:rsid w:val="007F02CC"/>
    <w:rsid w:val="007F188B"/>
    <w:rsid w:val="00802F3F"/>
    <w:rsid w:val="00807CD7"/>
    <w:rsid w:val="008225BA"/>
    <w:rsid w:val="00835DEB"/>
    <w:rsid w:val="008431B0"/>
    <w:rsid w:val="00843558"/>
    <w:rsid w:val="008435F3"/>
    <w:rsid w:val="008447E6"/>
    <w:rsid w:val="00850D6B"/>
    <w:rsid w:val="0086710A"/>
    <w:rsid w:val="00883A0A"/>
    <w:rsid w:val="008933F1"/>
    <w:rsid w:val="008A18E5"/>
    <w:rsid w:val="008B1062"/>
    <w:rsid w:val="008B1631"/>
    <w:rsid w:val="008B44B7"/>
    <w:rsid w:val="008C13E2"/>
    <w:rsid w:val="008C3EA8"/>
    <w:rsid w:val="008D5FA8"/>
    <w:rsid w:val="008E10D3"/>
    <w:rsid w:val="00900554"/>
    <w:rsid w:val="00913D94"/>
    <w:rsid w:val="00926EC3"/>
    <w:rsid w:val="00937CCA"/>
    <w:rsid w:val="00940DBB"/>
    <w:rsid w:val="0095455D"/>
    <w:rsid w:val="00962B88"/>
    <w:rsid w:val="00980ACF"/>
    <w:rsid w:val="009B15BE"/>
    <w:rsid w:val="009B193A"/>
    <w:rsid w:val="009B3AFB"/>
    <w:rsid w:val="009D5AD5"/>
    <w:rsid w:val="009E5B46"/>
    <w:rsid w:val="00A1449B"/>
    <w:rsid w:val="00A3636C"/>
    <w:rsid w:val="00A37B6B"/>
    <w:rsid w:val="00A42172"/>
    <w:rsid w:val="00A6017F"/>
    <w:rsid w:val="00A60BB0"/>
    <w:rsid w:val="00A72B7D"/>
    <w:rsid w:val="00A72C26"/>
    <w:rsid w:val="00A86C2F"/>
    <w:rsid w:val="00A94962"/>
    <w:rsid w:val="00AB4553"/>
    <w:rsid w:val="00AB7102"/>
    <w:rsid w:val="00AC5E1F"/>
    <w:rsid w:val="00AE1433"/>
    <w:rsid w:val="00AE4F97"/>
    <w:rsid w:val="00B165C8"/>
    <w:rsid w:val="00B37AC7"/>
    <w:rsid w:val="00B37B42"/>
    <w:rsid w:val="00B52D88"/>
    <w:rsid w:val="00B74940"/>
    <w:rsid w:val="00B84CD1"/>
    <w:rsid w:val="00B92374"/>
    <w:rsid w:val="00B932BC"/>
    <w:rsid w:val="00BA49FD"/>
    <w:rsid w:val="00BD08C2"/>
    <w:rsid w:val="00BD4083"/>
    <w:rsid w:val="00BD484F"/>
    <w:rsid w:val="00BE6F8D"/>
    <w:rsid w:val="00C3386C"/>
    <w:rsid w:val="00C3426F"/>
    <w:rsid w:val="00C47A8D"/>
    <w:rsid w:val="00C77111"/>
    <w:rsid w:val="00C7789A"/>
    <w:rsid w:val="00CA0ECE"/>
    <w:rsid w:val="00CC2E34"/>
    <w:rsid w:val="00CC3B5F"/>
    <w:rsid w:val="00CD19B5"/>
    <w:rsid w:val="00CD7524"/>
    <w:rsid w:val="00CF0179"/>
    <w:rsid w:val="00D03C2D"/>
    <w:rsid w:val="00D23F24"/>
    <w:rsid w:val="00D275B7"/>
    <w:rsid w:val="00D53257"/>
    <w:rsid w:val="00D53E3B"/>
    <w:rsid w:val="00D67263"/>
    <w:rsid w:val="00D74605"/>
    <w:rsid w:val="00D77F5A"/>
    <w:rsid w:val="00D87A60"/>
    <w:rsid w:val="00D917EA"/>
    <w:rsid w:val="00D94FD3"/>
    <w:rsid w:val="00DC596F"/>
    <w:rsid w:val="00DD53B3"/>
    <w:rsid w:val="00DE24C3"/>
    <w:rsid w:val="00DF6B83"/>
    <w:rsid w:val="00E1572D"/>
    <w:rsid w:val="00E21D1B"/>
    <w:rsid w:val="00E54B30"/>
    <w:rsid w:val="00E645F6"/>
    <w:rsid w:val="00E675AE"/>
    <w:rsid w:val="00E67749"/>
    <w:rsid w:val="00E82CAE"/>
    <w:rsid w:val="00E93B6E"/>
    <w:rsid w:val="00EB3D4E"/>
    <w:rsid w:val="00EC5547"/>
    <w:rsid w:val="00ED0379"/>
    <w:rsid w:val="00ED35B5"/>
    <w:rsid w:val="00EE3DAE"/>
    <w:rsid w:val="00F031DD"/>
    <w:rsid w:val="00F41523"/>
    <w:rsid w:val="00F526F6"/>
    <w:rsid w:val="00F624E8"/>
    <w:rsid w:val="00FA3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0E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D35B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416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167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771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77111"/>
  </w:style>
  <w:style w:type="paragraph" w:styleId="a9">
    <w:name w:val="footer"/>
    <w:basedOn w:val="a"/>
    <w:link w:val="aa"/>
    <w:uiPriority w:val="99"/>
    <w:unhideWhenUsed/>
    <w:rsid w:val="00C771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77111"/>
  </w:style>
  <w:style w:type="character" w:styleId="ab">
    <w:name w:val="annotation reference"/>
    <w:basedOn w:val="a0"/>
    <w:uiPriority w:val="99"/>
    <w:semiHidden/>
    <w:unhideWhenUsed/>
    <w:rsid w:val="002743D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743D4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743D4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743D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743D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0E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D35B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416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167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771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77111"/>
  </w:style>
  <w:style w:type="paragraph" w:styleId="a9">
    <w:name w:val="footer"/>
    <w:basedOn w:val="a"/>
    <w:link w:val="aa"/>
    <w:uiPriority w:val="99"/>
    <w:unhideWhenUsed/>
    <w:rsid w:val="00C771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77111"/>
  </w:style>
  <w:style w:type="character" w:styleId="ab">
    <w:name w:val="annotation reference"/>
    <w:basedOn w:val="a0"/>
    <w:uiPriority w:val="99"/>
    <w:semiHidden/>
    <w:unhideWhenUsed/>
    <w:rsid w:val="002743D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743D4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743D4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743D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743D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0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6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7</Pages>
  <Words>1889</Words>
  <Characters>10770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Захода Александр Николаевич</dc:creator>
  <cp:lastModifiedBy>Ахатов Тимур Ринатович</cp:lastModifiedBy>
  <cp:revision>36</cp:revision>
  <cp:lastPrinted>2024-03-05T12:10:00Z</cp:lastPrinted>
  <dcterms:created xsi:type="dcterms:W3CDTF">2023-12-02T08:51:00Z</dcterms:created>
  <dcterms:modified xsi:type="dcterms:W3CDTF">2024-12-27T14:31:00Z</dcterms:modified>
</cp:coreProperties>
</file>